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78" w:rsidRPr="00BB0603" w:rsidRDefault="005C6078" w:rsidP="003E75E1">
      <w:pPr>
        <w:jc w:val="right"/>
        <w:rPr>
          <w:rFonts w:ascii="ＭＳ Ｐ明朝" w:eastAsia="ＭＳ Ｐ明朝" w:hAnsi="ＭＳ Ｐ明朝"/>
          <w:sz w:val="22"/>
        </w:rPr>
      </w:pPr>
      <w:r w:rsidRPr="00BB0603">
        <w:rPr>
          <w:rFonts w:ascii="ＭＳ Ｐ明朝" w:eastAsia="ＭＳ Ｐ明朝" w:hAnsi="ＭＳ Ｐ明朝"/>
          <w:sz w:val="22"/>
        </w:rPr>
        <w:t>2013</w:t>
      </w:r>
      <w:r w:rsidRPr="00BB0603">
        <w:rPr>
          <w:rFonts w:ascii="ＭＳ Ｐ明朝" w:eastAsia="ＭＳ Ｐ明朝" w:hAnsi="ＭＳ Ｐ明朝" w:hint="eastAsia"/>
          <w:sz w:val="22"/>
        </w:rPr>
        <w:t>年</w:t>
      </w:r>
      <w:r w:rsidRPr="00BB0603">
        <w:rPr>
          <w:rFonts w:ascii="ＭＳ Ｐ明朝" w:eastAsia="ＭＳ Ｐ明朝" w:hAnsi="ＭＳ Ｐ明朝"/>
          <w:sz w:val="22"/>
        </w:rPr>
        <w:t>9</w:t>
      </w:r>
      <w:r w:rsidRPr="00BB0603">
        <w:rPr>
          <w:rFonts w:ascii="ＭＳ Ｐ明朝" w:eastAsia="ＭＳ Ｐ明朝" w:hAnsi="ＭＳ Ｐ明朝" w:hint="eastAsia"/>
          <w:sz w:val="22"/>
        </w:rPr>
        <w:t>月</w:t>
      </w:r>
      <w:r w:rsidRPr="00BB0603">
        <w:rPr>
          <w:rFonts w:ascii="ＭＳ Ｐ明朝" w:eastAsia="ＭＳ Ｐ明朝" w:hAnsi="ＭＳ Ｐ明朝"/>
          <w:sz w:val="22"/>
        </w:rPr>
        <w:t>3</w:t>
      </w:r>
      <w:r w:rsidRPr="00BB0603">
        <w:rPr>
          <w:rFonts w:ascii="ＭＳ Ｐ明朝" w:eastAsia="ＭＳ Ｐ明朝" w:hAnsi="ＭＳ Ｐ明朝" w:hint="eastAsia"/>
          <w:sz w:val="22"/>
        </w:rPr>
        <w:t>日</w:t>
      </w:r>
    </w:p>
    <w:p w:rsidR="005C6078" w:rsidRPr="00BB0603" w:rsidRDefault="005C6078" w:rsidP="00835BEF">
      <w:pPr>
        <w:rPr>
          <w:rFonts w:ascii="ＭＳ Ｐ明朝" w:eastAsia="ＭＳ Ｐ明朝" w:hAnsi="ＭＳ Ｐ明朝"/>
          <w:sz w:val="22"/>
        </w:rPr>
      </w:pPr>
    </w:p>
    <w:p w:rsidR="005C6078" w:rsidRPr="00BB0603" w:rsidRDefault="005C6078" w:rsidP="003E75E1">
      <w:pPr>
        <w:jc w:val="center"/>
        <w:rPr>
          <w:rFonts w:ascii="HGSｺﾞｼｯｸE" w:eastAsia="HGSｺﾞｼｯｸE" w:hAnsi="HGSｺﾞｼｯｸE"/>
          <w:sz w:val="28"/>
          <w:szCs w:val="28"/>
        </w:rPr>
      </w:pPr>
      <w:r w:rsidRPr="00BB0603">
        <w:rPr>
          <w:rFonts w:ascii="HGSｺﾞｼｯｸE" w:eastAsia="HGSｺﾞｼｯｸE" w:hAnsi="HGSｺﾞｼｯｸE" w:hint="eastAsia"/>
          <w:sz w:val="28"/>
          <w:szCs w:val="28"/>
        </w:rPr>
        <w:t>玄海原発の安全性に関して専門家を参考人招致することに関する要請</w:t>
      </w:r>
    </w:p>
    <w:p w:rsidR="005C6078" w:rsidRPr="00BB0603" w:rsidRDefault="005C6078" w:rsidP="00835BEF">
      <w:pPr>
        <w:rPr>
          <w:rFonts w:ascii="HGSｺﾞｼｯｸE" w:eastAsia="HGSｺﾞｼｯｸE" w:hAnsi="HGSｺﾞｼｯｸE"/>
          <w:sz w:val="22"/>
        </w:rPr>
      </w:pPr>
    </w:p>
    <w:p w:rsidR="005C6078" w:rsidRPr="003F17D0" w:rsidRDefault="005C6078" w:rsidP="00835BEF">
      <w:pPr>
        <w:rPr>
          <w:rFonts w:ascii="HGSｺﾞｼｯｸE" w:eastAsia="HGSｺﾞｼｯｸE" w:hAnsi="HGSｺﾞｼｯｸE"/>
          <w:sz w:val="24"/>
          <w:szCs w:val="24"/>
        </w:rPr>
      </w:pPr>
      <w:r w:rsidRPr="003F17D0">
        <w:rPr>
          <w:rFonts w:ascii="HGSｺﾞｼｯｸE" w:eastAsia="HGSｺﾞｼｯｸE" w:hAnsi="HGSｺﾞｼｯｸE" w:hint="eastAsia"/>
          <w:sz w:val="24"/>
          <w:szCs w:val="24"/>
        </w:rPr>
        <w:t>佐賀県議会　原子力安全対策等特別委員会</w:t>
      </w:r>
    </w:p>
    <w:p w:rsidR="005C6078" w:rsidRPr="003F17D0" w:rsidRDefault="005C6078" w:rsidP="00835BEF">
      <w:pPr>
        <w:rPr>
          <w:rFonts w:ascii="HGSｺﾞｼｯｸE" w:eastAsia="HGSｺﾞｼｯｸE" w:hAnsi="HGSｺﾞｼｯｸE"/>
          <w:sz w:val="24"/>
          <w:szCs w:val="24"/>
        </w:rPr>
      </w:pPr>
      <w:r w:rsidRPr="003F17D0">
        <w:rPr>
          <w:rFonts w:ascii="HGSｺﾞｼｯｸE" w:eastAsia="HGSｺﾞｼｯｸE" w:hAnsi="HGSｺﾞｼｯｸE" w:hint="eastAsia"/>
          <w:sz w:val="24"/>
          <w:szCs w:val="24"/>
        </w:rPr>
        <w:t>委員長　石丸　博　様</w:t>
      </w:r>
    </w:p>
    <w:p w:rsidR="005C6078" w:rsidRPr="003F17D0" w:rsidRDefault="005C6078" w:rsidP="003E75E1">
      <w:pPr>
        <w:jc w:val="right"/>
        <w:rPr>
          <w:rFonts w:ascii="HGSｺﾞｼｯｸE" w:eastAsia="HGSｺﾞｼｯｸE" w:hAnsi="HGSｺﾞｼｯｸE"/>
          <w:sz w:val="24"/>
          <w:szCs w:val="24"/>
        </w:rPr>
      </w:pPr>
      <w:r w:rsidRPr="003F17D0">
        <w:rPr>
          <w:rFonts w:ascii="HGSｺﾞｼｯｸE" w:eastAsia="HGSｺﾞｼｯｸE" w:hAnsi="HGSｺﾞｼｯｸE" w:hint="eastAsia"/>
          <w:sz w:val="24"/>
          <w:szCs w:val="24"/>
        </w:rPr>
        <w:t>玄海原発プルサーマルと全基をみんなで止める裁判の会　代表　石丸初美</w:t>
      </w:r>
    </w:p>
    <w:p w:rsidR="005C6078" w:rsidRPr="003F17D0" w:rsidRDefault="005C6078" w:rsidP="003E75E1">
      <w:pPr>
        <w:jc w:val="right"/>
        <w:rPr>
          <w:rFonts w:ascii="HGSｺﾞｼｯｸE" w:eastAsia="HGSｺﾞｼｯｸE" w:hAnsi="HGSｺﾞｼｯｸE"/>
          <w:sz w:val="24"/>
          <w:szCs w:val="24"/>
        </w:rPr>
      </w:pPr>
      <w:r w:rsidRPr="003F17D0">
        <w:rPr>
          <w:rFonts w:ascii="HGSｺﾞｼｯｸE" w:eastAsia="HGSｺﾞｼｯｸE" w:hAnsi="HGSｺﾞｼｯｸE" w:hint="eastAsia"/>
          <w:sz w:val="24"/>
          <w:szCs w:val="24"/>
        </w:rPr>
        <w:t>プルサーマルと佐賀県の１００年を考える会　共同世話人　野中宏樹</w:t>
      </w:r>
    </w:p>
    <w:p w:rsidR="005C6078" w:rsidRPr="003F17D0" w:rsidRDefault="005C6078" w:rsidP="00835BEF">
      <w:pPr>
        <w:rPr>
          <w:rFonts w:ascii="ＭＳ Ｐ明朝" w:eastAsia="ＭＳ Ｐ明朝" w:hAnsi="ＭＳ Ｐ明朝"/>
          <w:sz w:val="24"/>
          <w:szCs w:val="24"/>
        </w:rPr>
      </w:pPr>
    </w:p>
    <w:p w:rsidR="005C6078" w:rsidRPr="003F17D0" w:rsidRDefault="005C6078" w:rsidP="00835BEF">
      <w:pPr>
        <w:rPr>
          <w:rFonts w:ascii="ＭＳ Ｐ明朝" w:eastAsia="ＭＳ Ｐ明朝" w:hAnsi="ＭＳ Ｐ明朝"/>
          <w:sz w:val="24"/>
          <w:szCs w:val="24"/>
        </w:rPr>
      </w:pPr>
    </w:p>
    <w:p w:rsidR="005C6078" w:rsidRPr="003F17D0" w:rsidRDefault="005C6078" w:rsidP="00835BEF">
      <w:pPr>
        <w:rPr>
          <w:rFonts w:ascii="ＭＳ Ｐ明朝" w:eastAsia="ＭＳ Ｐ明朝" w:hAnsi="ＭＳ Ｐ明朝"/>
          <w:sz w:val="24"/>
          <w:szCs w:val="24"/>
        </w:rPr>
      </w:pPr>
      <w:r w:rsidRPr="003F17D0">
        <w:rPr>
          <w:rFonts w:ascii="ＭＳ Ｐ明朝" w:eastAsia="ＭＳ Ｐ明朝" w:hAnsi="ＭＳ Ｐ明朝" w:hint="eastAsia"/>
          <w:sz w:val="24"/>
          <w:szCs w:val="24"/>
        </w:rPr>
        <w:t xml:space="preserve">　</w:t>
      </w:r>
      <w:r w:rsidRPr="003F17D0">
        <w:rPr>
          <w:rFonts w:ascii="ＭＳ Ｐ明朝" w:eastAsia="ＭＳ Ｐ明朝" w:hAnsi="ＭＳ Ｐ明朝"/>
          <w:sz w:val="24"/>
          <w:szCs w:val="24"/>
        </w:rPr>
        <w:t>7</w:t>
      </w:r>
      <w:r w:rsidRPr="003F17D0">
        <w:rPr>
          <w:rFonts w:ascii="ＭＳ Ｐ明朝" w:eastAsia="ＭＳ Ｐ明朝" w:hAnsi="ＭＳ Ｐ明朝" w:hint="eastAsia"/>
          <w:sz w:val="24"/>
          <w:szCs w:val="24"/>
        </w:rPr>
        <w:t>月</w:t>
      </w:r>
      <w:r w:rsidRPr="003F17D0">
        <w:rPr>
          <w:rFonts w:ascii="ＭＳ Ｐ明朝" w:eastAsia="ＭＳ Ｐ明朝" w:hAnsi="ＭＳ Ｐ明朝"/>
          <w:sz w:val="24"/>
          <w:szCs w:val="24"/>
        </w:rPr>
        <w:t>12</w:t>
      </w:r>
      <w:r w:rsidRPr="003F17D0">
        <w:rPr>
          <w:rFonts w:ascii="ＭＳ Ｐ明朝" w:eastAsia="ＭＳ Ｐ明朝" w:hAnsi="ＭＳ Ｐ明朝" w:hint="eastAsia"/>
          <w:sz w:val="24"/>
          <w:szCs w:val="24"/>
        </w:rPr>
        <w:t>日、九州電力が原子力規制委員会に玄海原発の安全審査の申請をした時、古川康・佐賀県知事は、安全協定に定められた「事前了解」も求めず、報告を受けるだけで済ませました。</w:t>
      </w:r>
    </w:p>
    <w:p w:rsidR="005C6078" w:rsidRPr="003F17D0" w:rsidRDefault="005C6078" w:rsidP="003F17D0">
      <w:pPr>
        <w:ind w:firstLineChars="100" w:firstLine="240"/>
        <w:rPr>
          <w:rFonts w:ascii="ＭＳ Ｐ明朝" w:eastAsia="ＭＳ Ｐ明朝" w:hAnsi="ＭＳ Ｐ明朝"/>
          <w:sz w:val="24"/>
          <w:szCs w:val="24"/>
        </w:rPr>
      </w:pPr>
      <w:r w:rsidRPr="003F17D0">
        <w:rPr>
          <w:rFonts w:ascii="ＭＳ Ｐ明朝" w:eastAsia="ＭＳ Ｐ明朝" w:hAnsi="ＭＳ Ｐ明朝" w:hint="eastAsia"/>
          <w:sz w:val="24"/>
          <w:szCs w:val="24"/>
        </w:rPr>
        <w:t>同</w:t>
      </w:r>
      <w:r w:rsidRPr="003F17D0">
        <w:rPr>
          <w:rFonts w:ascii="ＭＳ Ｐ明朝" w:eastAsia="ＭＳ Ｐ明朝" w:hAnsi="ＭＳ Ｐ明朝"/>
          <w:sz w:val="24"/>
          <w:szCs w:val="24"/>
        </w:rPr>
        <w:t>16</w:t>
      </w:r>
      <w:r w:rsidRPr="003F17D0">
        <w:rPr>
          <w:rFonts w:ascii="ＭＳ Ｐ明朝" w:eastAsia="ＭＳ Ｐ明朝" w:hAnsi="ＭＳ Ｐ明朝" w:hint="eastAsia"/>
          <w:sz w:val="24"/>
          <w:szCs w:val="24"/>
        </w:rPr>
        <w:t>日、私達は知事に対して「住民の命と財産を守る立場を自覚してください」と抗議しましたが、その後の記者会見でも知事の関心事は「再稼働の手続きをいかにスムーズに進めるか」ということばかりで、県民の命と暮らしの安全をどう守るのかという姿勢がまったく感じられませんでした。</w:t>
      </w:r>
    </w:p>
    <w:p w:rsidR="005C6078" w:rsidRPr="003F17D0" w:rsidRDefault="005C6078" w:rsidP="00835BEF">
      <w:pPr>
        <w:rPr>
          <w:rFonts w:ascii="ＭＳ Ｐ明朝" w:eastAsia="ＭＳ Ｐ明朝" w:hAnsi="ＭＳ Ｐ明朝"/>
          <w:sz w:val="24"/>
          <w:szCs w:val="24"/>
        </w:rPr>
      </w:pPr>
    </w:p>
    <w:p w:rsidR="005C6078" w:rsidRPr="003F17D0" w:rsidRDefault="005C6078" w:rsidP="003F17D0">
      <w:pPr>
        <w:ind w:firstLineChars="100" w:firstLine="240"/>
        <w:rPr>
          <w:rFonts w:ascii="ＭＳ Ｐ明朝" w:eastAsia="ＭＳ Ｐ明朝" w:hAnsi="ＭＳ Ｐ明朝"/>
          <w:sz w:val="24"/>
          <w:szCs w:val="24"/>
        </w:rPr>
      </w:pPr>
      <w:r w:rsidRPr="003F17D0">
        <w:rPr>
          <w:rFonts w:ascii="ＭＳ Ｐ明朝" w:eastAsia="ＭＳ Ｐ明朝" w:hAnsi="ＭＳ Ｐ明朝" w:hint="eastAsia"/>
          <w:sz w:val="24"/>
          <w:szCs w:val="24"/>
        </w:rPr>
        <w:t>たとえば、新規制基準で設置が義務付けられた「フィルター付きベント」は放射能を外に出すということであり、県内外の広範な地域の住民の生命に直接危険を及ぼしかねない重大問題です。</w:t>
      </w:r>
    </w:p>
    <w:p w:rsidR="005C6078" w:rsidRPr="003F17D0" w:rsidRDefault="005C6078" w:rsidP="003F17D0">
      <w:pPr>
        <w:pStyle w:val="NormalWeb"/>
        <w:shd w:val="clear" w:color="auto" w:fill="FFFFFF"/>
        <w:spacing w:before="0" w:beforeAutospacing="0" w:after="0" w:afterAutospacing="0" w:line="287" w:lineRule="atLeast"/>
        <w:ind w:firstLineChars="100" w:firstLine="240"/>
        <w:rPr>
          <w:rFonts w:ascii="ＭＳ Ｐ明朝" w:eastAsia="ＭＳ Ｐ明朝" w:hAnsi="ＭＳ Ｐ明朝"/>
        </w:rPr>
      </w:pPr>
      <w:r w:rsidRPr="003F17D0">
        <w:rPr>
          <w:rFonts w:ascii="ＭＳ Ｐ明朝" w:eastAsia="ＭＳ Ｐ明朝" w:hAnsi="ＭＳ Ｐ明朝" w:hint="eastAsia"/>
        </w:rPr>
        <w:t>にもかかわらず、十分な議論もなく、再稼働を同意された結果、もし、この自然豊かな佐賀の地に人が住めなくなるような大事故が起きた時に、国や事業者の言うことを鵜呑みにする首長とその自治体が、住民に対して責任を取れるでしょうか。福島事故では、放射能に汚染された地域の方々が、国の限定した地域のみならず、東日本の広範囲の地域で、切り捨てられ、苦渋の生活を今なお強いられているのです。</w:t>
      </w:r>
    </w:p>
    <w:p w:rsidR="005C6078" w:rsidRPr="003F17D0" w:rsidRDefault="005C6078" w:rsidP="003F17D0">
      <w:pPr>
        <w:ind w:firstLineChars="100" w:firstLine="240"/>
        <w:rPr>
          <w:rFonts w:ascii="ＭＳ Ｐ明朝" w:eastAsia="ＭＳ Ｐ明朝" w:hAnsi="ＭＳ Ｐ明朝"/>
          <w:sz w:val="24"/>
          <w:szCs w:val="24"/>
        </w:rPr>
      </w:pPr>
      <w:r w:rsidRPr="003F17D0">
        <w:rPr>
          <w:rFonts w:ascii="ＭＳ Ｐ明朝" w:eastAsia="ＭＳ Ｐ明朝" w:hAnsi="ＭＳ Ｐ明朝" w:hint="eastAsia"/>
          <w:sz w:val="24"/>
          <w:szCs w:val="24"/>
        </w:rPr>
        <w:t>絶対そういうことにならないように、原発の安全性について、再稼働に慎重な立場の専門家からの批判的な意見も含めて、多様な見解を県民の前に明らかにし、慎重に検討すべきです。</w:t>
      </w:r>
    </w:p>
    <w:p w:rsidR="005C6078" w:rsidRPr="003F17D0" w:rsidRDefault="005C6078" w:rsidP="00BC79B2">
      <w:pPr>
        <w:pStyle w:val="NormalWeb"/>
        <w:shd w:val="clear" w:color="auto" w:fill="FFFFFF"/>
        <w:spacing w:before="0" w:beforeAutospacing="0" w:after="0" w:afterAutospacing="0" w:line="287" w:lineRule="atLeast"/>
        <w:rPr>
          <w:rFonts w:ascii="ＭＳ Ｐ明朝" w:eastAsia="ＭＳ Ｐ明朝" w:hAnsi="ＭＳ Ｐ明朝"/>
        </w:rPr>
      </w:pPr>
    </w:p>
    <w:p w:rsidR="005C6078" w:rsidRPr="003F17D0" w:rsidRDefault="005C6078" w:rsidP="003F17D0">
      <w:pPr>
        <w:pStyle w:val="NormalWeb"/>
        <w:shd w:val="clear" w:color="auto" w:fill="FFFFFF"/>
        <w:spacing w:before="0" w:beforeAutospacing="0" w:after="0" w:afterAutospacing="0" w:line="287" w:lineRule="atLeast"/>
        <w:ind w:firstLineChars="100" w:firstLine="240"/>
        <w:rPr>
          <w:rFonts w:ascii="ＭＳ Ｐ明朝" w:eastAsia="ＭＳ Ｐ明朝" w:hAnsi="ＭＳ Ｐ明朝"/>
        </w:rPr>
      </w:pPr>
      <w:r w:rsidRPr="003F17D0">
        <w:rPr>
          <w:rFonts w:ascii="ＭＳ Ｐ明朝" w:eastAsia="ＭＳ Ｐ明朝" w:hAnsi="ＭＳ Ｐ明朝" w:hint="eastAsia"/>
        </w:rPr>
        <w:t>私達は</w:t>
      </w:r>
      <w:r w:rsidRPr="003F17D0">
        <w:rPr>
          <w:rFonts w:ascii="ＭＳ Ｐ明朝" w:eastAsia="ＭＳ Ｐ明朝" w:hAnsi="ＭＳ Ｐ明朝"/>
        </w:rPr>
        <w:t>7</w:t>
      </w:r>
      <w:r w:rsidRPr="003F17D0">
        <w:rPr>
          <w:rFonts w:ascii="ＭＳ Ｐ明朝" w:eastAsia="ＭＳ Ｐ明朝" w:hAnsi="ＭＳ Ｐ明朝" w:hint="eastAsia"/>
        </w:rPr>
        <w:t>月</w:t>
      </w:r>
      <w:r w:rsidRPr="003F17D0">
        <w:rPr>
          <w:rFonts w:ascii="ＭＳ Ｐ明朝" w:eastAsia="ＭＳ Ｐ明朝" w:hAnsi="ＭＳ Ｐ明朝"/>
        </w:rPr>
        <w:t>25</w:t>
      </w:r>
      <w:r w:rsidRPr="003F17D0">
        <w:rPr>
          <w:rFonts w:ascii="ＭＳ Ｐ明朝" w:eastAsia="ＭＳ Ｐ明朝" w:hAnsi="ＭＳ Ｐ明朝" w:hint="eastAsia"/>
        </w:rPr>
        <w:t>日に県議会各会派のみなさんに、安全性に関する議論を深めていただくために、「原子力市民委員会」の緊急提言や、新潟県知事が規制委員会に提出した要望書などの資料を配布させていただきましたが、県議会原子力特別委員会に対して、下記の点をあらためて要請いたします。</w:t>
      </w:r>
    </w:p>
    <w:p w:rsidR="005C6078" w:rsidRPr="003F17D0" w:rsidRDefault="005C6078" w:rsidP="00835BEF">
      <w:pPr>
        <w:rPr>
          <w:rFonts w:ascii="ＭＳ Ｐ明朝" w:eastAsia="ＭＳ Ｐ明朝" w:hAnsi="ＭＳ Ｐ明朝"/>
          <w:sz w:val="24"/>
          <w:szCs w:val="24"/>
        </w:rPr>
      </w:pPr>
      <w:r w:rsidRPr="003F17D0">
        <w:rPr>
          <w:rFonts w:ascii="ＭＳ Ｐ明朝" w:eastAsia="ＭＳ Ｐ明朝" w:hAnsi="ＭＳ Ｐ明朝" w:hint="eastAsia"/>
          <w:sz w:val="24"/>
          <w:szCs w:val="24"/>
        </w:rPr>
        <w:t xml:space="preserve">　要請について、どのように対処していただけるか、また、その理由も含めて、ご回答を９月</w:t>
      </w:r>
      <w:r w:rsidRPr="003F17D0">
        <w:rPr>
          <w:rFonts w:ascii="ＭＳ Ｐ明朝" w:eastAsia="ＭＳ Ｐ明朝" w:hAnsi="ＭＳ Ｐ明朝"/>
          <w:sz w:val="24"/>
          <w:szCs w:val="24"/>
        </w:rPr>
        <w:t>17</w:t>
      </w:r>
      <w:r w:rsidRPr="003F17D0">
        <w:rPr>
          <w:rFonts w:ascii="ＭＳ Ｐ明朝" w:eastAsia="ＭＳ Ｐ明朝" w:hAnsi="ＭＳ Ｐ明朝" w:hint="eastAsia"/>
          <w:sz w:val="24"/>
          <w:szCs w:val="24"/>
        </w:rPr>
        <w:t>日までにお願いいたします。</w:t>
      </w:r>
    </w:p>
    <w:p w:rsidR="005C6078" w:rsidRPr="003F17D0" w:rsidRDefault="005C6078" w:rsidP="00835BEF">
      <w:pPr>
        <w:rPr>
          <w:rFonts w:ascii="ＭＳ Ｐ明朝" w:eastAsia="ＭＳ Ｐ明朝" w:hAnsi="ＭＳ Ｐ明朝"/>
          <w:sz w:val="24"/>
          <w:szCs w:val="24"/>
        </w:rPr>
      </w:pPr>
      <w:bookmarkStart w:id="0" w:name="_GoBack"/>
      <w:bookmarkEnd w:id="0"/>
    </w:p>
    <w:p w:rsidR="005C6078" w:rsidRPr="003F17D0" w:rsidRDefault="005C6078" w:rsidP="00835BEF">
      <w:pPr>
        <w:rPr>
          <w:rFonts w:ascii="ＭＳ Ｐ明朝" w:eastAsia="ＭＳ Ｐ明朝" w:hAnsi="ＭＳ Ｐ明朝"/>
          <w:sz w:val="24"/>
          <w:szCs w:val="24"/>
        </w:rPr>
      </w:pPr>
    </w:p>
    <w:p w:rsidR="005C6078" w:rsidRPr="003F17D0" w:rsidRDefault="005C6078" w:rsidP="00835BEF">
      <w:pPr>
        <w:rPr>
          <w:rFonts w:ascii="ＭＳ Ｐ明朝" w:eastAsia="ＭＳ Ｐ明朝" w:hAnsi="ＭＳ Ｐ明朝"/>
          <w:b/>
          <w:sz w:val="24"/>
          <w:szCs w:val="24"/>
        </w:rPr>
      </w:pPr>
      <w:r w:rsidRPr="003F17D0">
        <w:rPr>
          <w:rFonts w:ascii="ＭＳ Ｐ明朝" w:eastAsia="ＭＳ Ｐ明朝" w:hAnsi="ＭＳ Ｐ明朝" w:hint="eastAsia"/>
          <w:b/>
          <w:sz w:val="24"/>
          <w:szCs w:val="24"/>
        </w:rPr>
        <w:t>１．県議会原子力特別委員会に、専門家の参考人として、井野博満・東京大学名誉教授を招致すること。</w:t>
      </w:r>
    </w:p>
    <w:p w:rsidR="005C6078" w:rsidRPr="003F17D0" w:rsidRDefault="005C6078" w:rsidP="00835BEF">
      <w:pPr>
        <w:rPr>
          <w:rFonts w:ascii="ＭＳ Ｐ明朝" w:eastAsia="ＭＳ Ｐ明朝" w:hAnsi="ＭＳ Ｐ明朝"/>
          <w:b/>
          <w:sz w:val="24"/>
          <w:szCs w:val="24"/>
        </w:rPr>
      </w:pPr>
      <w:r w:rsidRPr="003F17D0">
        <w:rPr>
          <w:rFonts w:ascii="ＭＳ Ｐ明朝" w:eastAsia="ＭＳ Ｐ明朝" w:hAnsi="ＭＳ Ｐ明朝" w:hint="eastAsia"/>
          <w:b/>
          <w:sz w:val="24"/>
          <w:szCs w:val="24"/>
        </w:rPr>
        <w:t xml:space="preserve">　井野氏は、玄海原発</w:t>
      </w:r>
      <w:r w:rsidRPr="003F17D0">
        <w:rPr>
          <w:rFonts w:ascii="ＭＳ Ｐ明朝" w:eastAsia="ＭＳ Ｐ明朝" w:hAnsi="ＭＳ Ｐ明朝"/>
          <w:b/>
          <w:sz w:val="24"/>
          <w:szCs w:val="24"/>
        </w:rPr>
        <w:t>1</w:t>
      </w:r>
      <w:r w:rsidRPr="003F17D0">
        <w:rPr>
          <w:rFonts w:ascii="ＭＳ Ｐ明朝" w:eastAsia="ＭＳ Ｐ明朝" w:hAnsi="ＭＳ Ｐ明朝" w:hint="eastAsia"/>
          <w:b/>
          <w:sz w:val="24"/>
          <w:szCs w:val="24"/>
        </w:rPr>
        <w:t>号機の脆性劣化による危険性をずっと指摘してこられ、政府の「高経年化問題検討委員会」の委員も務められました。</w:t>
      </w:r>
    </w:p>
    <w:p w:rsidR="005C6078" w:rsidRPr="003F17D0" w:rsidRDefault="005C6078" w:rsidP="00835BEF">
      <w:pPr>
        <w:rPr>
          <w:rFonts w:ascii="ＭＳ Ｐ明朝" w:eastAsia="ＭＳ Ｐ明朝" w:hAnsi="ＭＳ Ｐ明朝"/>
          <w:b/>
          <w:sz w:val="24"/>
          <w:szCs w:val="24"/>
        </w:rPr>
      </w:pPr>
      <w:r w:rsidRPr="003F17D0">
        <w:rPr>
          <w:rFonts w:ascii="ＭＳ Ｐ明朝" w:eastAsia="ＭＳ Ｐ明朝" w:hAnsi="ＭＳ Ｐ明朝" w:hint="eastAsia"/>
          <w:b/>
          <w:sz w:val="24"/>
          <w:szCs w:val="24"/>
        </w:rPr>
        <w:t xml:space="preserve">　また、学者、実務家、市民でつくる「原子力市民委員会」の委員の</w:t>
      </w:r>
      <w:r w:rsidRPr="003F17D0">
        <w:rPr>
          <w:rFonts w:ascii="ＭＳ Ｐ明朝" w:eastAsia="ＭＳ Ｐ明朝" w:hAnsi="ＭＳ Ｐ明朝"/>
          <w:b/>
          <w:sz w:val="24"/>
          <w:szCs w:val="24"/>
        </w:rPr>
        <w:t>1</w:t>
      </w:r>
      <w:r w:rsidRPr="003F17D0">
        <w:rPr>
          <w:rFonts w:ascii="ＭＳ Ｐ明朝" w:eastAsia="ＭＳ Ｐ明朝" w:hAnsi="ＭＳ Ｐ明朝" w:hint="eastAsia"/>
          <w:b/>
          <w:sz w:val="24"/>
          <w:szCs w:val="24"/>
        </w:rPr>
        <w:t>人として、新規制基準についての「緊急提言」をとりまとめられました。</w:t>
      </w:r>
    </w:p>
    <w:p w:rsidR="005C6078" w:rsidRPr="003F17D0" w:rsidRDefault="005C6078" w:rsidP="00835BEF">
      <w:pPr>
        <w:rPr>
          <w:rFonts w:ascii="ＭＳ Ｐ明朝" w:eastAsia="ＭＳ Ｐ明朝" w:hAnsi="ＭＳ Ｐ明朝"/>
          <w:b/>
          <w:sz w:val="24"/>
          <w:szCs w:val="24"/>
        </w:rPr>
      </w:pPr>
      <w:r w:rsidRPr="003F17D0">
        <w:rPr>
          <w:rFonts w:ascii="ＭＳ Ｐ明朝" w:eastAsia="ＭＳ Ｐ明朝" w:hAnsi="ＭＳ Ｐ明朝" w:hint="eastAsia"/>
          <w:b/>
          <w:sz w:val="24"/>
          <w:szCs w:val="24"/>
        </w:rPr>
        <w:t xml:space="preserve">　井野氏からは「佐賀にお招きいただけるならいつでも伺います」と言っていただいております。</w:t>
      </w:r>
    </w:p>
    <w:p w:rsidR="005C6078" w:rsidRPr="003F17D0" w:rsidRDefault="005C6078" w:rsidP="00835BEF">
      <w:pPr>
        <w:rPr>
          <w:rFonts w:ascii="ＭＳ Ｐ明朝" w:eastAsia="ＭＳ Ｐ明朝" w:hAnsi="ＭＳ Ｐ明朝"/>
          <w:b/>
          <w:sz w:val="24"/>
          <w:szCs w:val="24"/>
        </w:rPr>
      </w:pPr>
    </w:p>
    <w:p w:rsidR="005C6078" w:rsidRPr="003F17D0" w:rsidRDefault="005C6078" w:rsidP="00835BEF">
      <w:pPr>
        <w:rPr>
          <w:rFonts w:ascii="ＭＳ Ｐ明朝" w:eastAsia="ＭＳ Ｐ明朝" w:hAnsi="ＭＳ Ｐ明朝"/>
          <w:b/>
          <w:sz w:val="24"/>
          <w:szCs w:val="24"/>
        </w:rPr>
      </w:pPr>
      <w:r w:rsidRPr="003F17D0">
        <w:rPr>
          <w:rFonts w:ascii="ＭＳ Ｐ明朝" w:eastAsia="ＭＳ Ｐ明朝" w:hAnsi="ＭＳ Ｐ明朝" w:hint="eastAsia"/>
          <w:b/>
          <w:sz w:val="24"/>
          <w:szCs w:val="24"/>
        </w:rPr>
        <w:t>２．井野氏のような原発推進政策に批判的な立場の専門家も招いて、県民参加の公開シンポジウムを県や県議会が主催者となって開催すること。</w:t>
      </w:r>
    </w:p>
    <w:p w:rsidR="005C6078" w:rsidRPr="003F17D0" w:rsidRDefault="005C6078" w:rsidP="00892841">
      <w:pPr>
        <w:jc w:val="right"/>
        <w:rPr>
          <w:rFonts w:ascii="ＭＳ Ｐ明朝" w:eastAsia="ＭＳ Ｐ明朝" w:hAnsi="ＭＳ Ｐ明朝"/>
          <w:sz w:val="24"/>
          <w:szCs w:val="24"/>
        </w:rPr>
      </w:pPr>
    </w:p>
    <w:p w:rsidR="005C6078" w:rsidRPr="003F17D0" w:rsidRDefault="005C6078" w:rsidP="00AC2345">
      <w:pPr>
        <w:pStyle w:val="Closing"/>
        <w:rPr>
          <w:sz w:val="24"/>
          <w:szCs w:val="24"/>
        </w:rPr>
      </w:pPr>
      <w:r w:rsidRPr="003F17D0">
        <w:rPr>
          <w:rFonts w:hint="eastAsia"/>
          <w:sz w:val="24"/>
          <w:szCs w:val="24"/>
        </w:rPr>
        <w:t>以上</w:t>
      </w:r>
    </w:p>
    <w:sectPr w:rsidR="005C6078" w:rsidRPr="003F17D0" w:rsidSect="00693CE6">
      <w:pgSz w:w="11906" w:h="16838" w:code="9"/>
      <w:pgMar w:top="1134" w:right="1134" w:bottom="1134" w:left="1134"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HGS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4AE"/>
    <w:rsid w:val="000A0FDB"/>
    <w:rsid w:val="000A79D6"/>
    <w:rsid w:val="00173DCF"/>
    <w:rsid w:val="001878B7"/>
    <w:rsid w:val="00224EF3"/>
    <w:rsid w:val="00245854"/>
    <w:rsid w:val="002461FD"/>
    <w:rsid w:val="002B0E88"/>
    <w:rsid w:val="003144AE"/>
    <w:rsid w:val="003D4DB3"/>
    <w:rsid w:val="003E75E1"/>
    <w:rsid w:val="003F17D0"/>
    <w:rsid w:val="00474F45"/>
    <w:rsid w:val="00506B29"/>
    <w:rsid w:val="00553E40"/>
    <w:rsid w:val="005C6078"/>
    <w:rsid w:val="00693CE6"/>
    <w:rsid w:val="006B2AFC"/>
    <w:rsid w:val="00711B8B"/>
    <w:rsid w:val="00835BEF"/>
    <w:rsid w:val="00892841"/>
    <w:rsid w:val="008B63B8"/>
    <w:rsid w:val="009E6411"/>
    <w:rsid w:val="00A329BB"/>
    <w:rsid w:val="00A62451"/>
    <w:rsid w:val="00AC2345"/>
    <w:rsid w:val="00AC382A"/>
    <w:rsid w:val="00AC7D5D"/>
    <w:rsid w:val="00AD58DF"/>
    <w:rsid w:val="00BB0603"/>
    <w:rsid w:val="00BC79B2"/>
    <w:rsid w:val="00C34DA3"/>
    <w:rsid w:val="00C50C4C"/>
    <w:rsid w:val="00C94851"/>
    <w:rsid w:val="00CE5F6E"/>
    <w:rsid w:val="00D162BC"/>
    <w:rsid w:val="00D26034"/>
    <w:rsid w:val="00DA534F"/>
    <w:rsid w:val="00DB06C0"/>
    <w:rsid w:val="00E53D89"/>
    <w:rsid w:val="00FB161D"/>
    <w:rsid w:val="00FE76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2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rsid w:val="00AC2345"/>
    <w:pPr>
      <w:jc w:val="right"/>
    </w:pPr>
    <w:rPr>
      <w:rFonts w:ascii="ＭＳ Ｐ明朝" w:eastAsia="ＭＳ Ｐ明朝" w:hAnsi="ＭＳ Ｐ明朝"/>
      <w:kern w:val="0"/>
      <w:sz w:val="22"/>
      <w:szCs w:val="20"/>
    </w:rPr>
  </w:style>
  <w:style w:type="character" w:customStyle="1" w:styleId="ClosingChar">
    <w:name w:val="Closing Char"/>
    <w:basedOn w:val="DefaultParagraphFont"/>
    <w:link w:val="Closing"/>
    <w:uiPriority w:val="99"/>
    <w:locked/>
    <w:rsid w:val="00AC2345"/>
    <w:rPr>
      <w:rFonts w:ascii="ＭＳ Ｐ明朝" w:eastAsia="ＭＳ Ｐ明朝" w:hAnsi="ＭＳ Ｐ明朝" w:cs="Times New Roman"/>
      <w:sz w:val="22"/>
    </w:rPr>
  </w:style>
  <w:style w:type="paragraph" w:styleId="NormalWeb">
    <w:name w:val="Normal (Web)"/>
    <w:basedOn w:val="Normal"/>
    <w:uiPriority w:val="99"/>
    <w:semiHidden/>
    <w:rsid w:val="00AC23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635674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496</TotalTime>
  <Pages>1</Pages>
  <Words>181</Words>
  <Characters>1033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 Koji</dc:creator>
  <cp:keywords/>
  <dc:description/>
  <cp:lastModifiedBy> </cp:lastModifiedBy>
  <cp:revision>21</cp:revision>
  <dcterms:created xsi:type="dcterms:W3CDTF">2013-08-19T12:42:00Z</dcterms:created>
  <dcterms:modified xsi:type="dcterms:W3CDTF">2013-09-03T11:15:00Z</dcterms:modified>
</cp:coreProperties>
</file>